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50" w:rsidRDefault="00EA5F7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14.25pt;margin-top:273.5pt;width:405.5pt;height:247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fZFgMAAJQGAAAOAAAAZHJzL2Uyb0RvYy54bWysVUtu2zAQ3RfoHQjuG0m2kyZG5MBNkKJA&#10;mgRJiqxpirKIUhyWpG25l+kpuirQM/hIHVKy4sZeFfWCHs6P83kzOr9oakWWwjoJOqfZUUqJ0BwK&#10;qec5/fJ0/e6UEueZLpgCLXK6Fo5eTN6+OV+ZsRhABaoQlqAT7cYrk9PKezNOEscrUTN3BEZoFJZg&#10;a+bxaudJYdkKvdcqGaTpSbICWxgLXDiH3KtWSCfRf1kK7u/K0glPVE4xNh9PG89ZOJPJORvPLTOV&#10;5F0Y7B+iqJnU+Gjv6op5RhZW7rmqJbfgoPRHHOoEylJyEXPAbLL0VTaPFTMi5oLFcaYvk/t/bvnt&#10;8t4SWeR0RIlmNbZo82Pze/Nr85OMQnVWxo1R6dGgmm8+QINd3vIdMkPSTWnr8I/pEJRjndd9bUXj&#10;CUfmcTY6Oz1GEUfZMBtlZ6ex+smLubHOfxRQk0Dk1GLzYk3Z8sZ5DAVVtyrhNaUDL8TXxhEpv1ai&#10;FT6IEvPClwfRSUSUuFSWLBligXEutI+ZoFulUTuYlVKp3jA7ZKh6o043mImItN4wPWT494u9RXwV&#10;tO+Na6nBHnJQfN2GW7b62+zbnEP6vpk1Xc9mUKyxZRZayDvDryWW9YY5f88sYhxbgXPr7/AoFaxy&#10;Ch1FSQX2+yF+0EfooZSSFc5MTt23BbOCEvVJIyjPstEoDFm8jI7fD/BidyWzXYle1JeArchwQxge&#10;yaDv1ZYsLdTPON7T8CqKmOb4dk79lrz07STjeuBiOo1KOFaG+Rv9aHhwHcobQPPUPDNrOmR5BOUt&#10;bKeLjV8BrNUNlhqmCw+lDOhjY4eQEcMikBwnxbLOHVhfQbdDri32pt0qSs4r/yDnxErchTM88QpQ&#10;U1LImEUL6R2vzgwLwtEBLOxzTk+GYV5C9J+ZF1YG3BqFDZQ85jUTS6GeCLZukA5DraueCkYIcj1X&#10;og2m84r4bzPB9bo/DEHkpfbtiGRp+LXmrmKF2GdXC/EZin2+Y/4AHwetn8I4zbtBBSGm32G6RW93&#10;wdUX1bsSh926e49aLx+TyR8AAAD//wMAUEsDBBQABgAIAAAAIQD+6zBt3gAAAAsBAAAPAAAAZHJz&#10;L2Rvd25yZXYueG1sTI/BTsMwDIbvSLxDZCRuLO3YRihNJ1Qx7YbEQJzTxrTVGqdqsq57e8yJHW1/&#10;+v39+XZ2vZhwDJ0nDekiAYFUe9tRo+Hrc/egQIRoyJreE2q4YIBtcXuTm8z6M33gdIiN4BAKmdHQ&#10;xjhkUoa6RWfCwg9IfPvxozORx7GRdjRnDne9XCbJRjrTEX9ozYBli/XxcHIayqTchWmfVpuL747f&#10;6o3eh3qv9f3d/PoCIuIc/2H402d1KNip8ieyQfQalmrNpIb16ok7MaAen3lTMZmsUgWyyOV1h+IX&#10;AAD//wMAUEsBAi0AFAAGAAgAAAAhALaDOJL+AAAA4QEAABMAAAAAAAAAAAAAAAAAAAAAAFtDb250&#10;ZW50X1R5cGVzXS54bWxQSwECLQAUAAYACAAAACEAOP0h/9YAAACUAQAACwAAAAAAAAAAAAAAAAAv&#10;AQAAX3JlbHMvLnJlbHNQSwECLQAUAAYACAAAACEADeU32RYDAACUBgAADgAAAAAAAAAAAAAAAAAu&#10;AgAAZHJzL2Uyb0RvYy54bWxQSwECLQAUAAYACAAAACEA/uswbd4AAAALAQAADwAAAAAAAAAAAAAA&#10;AABwBQAAZHJzL2Rvd25yZXYueG1sUEsFBgAAAAAEAAQA8wAAAHsGAAAAAA==&#10;" fillcolor="white [3201]" strokecolor="#4f81bd [3204]" strokeweight="2pt">
            <v:textbox>
              <w:txbxContent>
                <w:p w:rsidR="005E15FD" w:rsidRDefault="00EE1500" w:rsidP="00EE1500">
                  <w:pPr>
                    <w:jc w:val="center"/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32"/>
                      <w:szCs w:val="72"/>
                    </w:rPr>
                  </w:pPr>
                  <w:bookmarkStart w:id="0" w:name="_GoBack"/>
                  <w:r w:rsidRPr="00EE1500"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32"/>
                      <w:szCs w:val="72"/>
                    </w:rPr>
                    <w:t>2 ноября в 3 «Б»  прошел</w:t>
                  </w:r>
                  <w:r w:rsidR="006C61A7" w:rsidRPr="006C61A7"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32"/>
                      <w:szCs w:val="72"/>
                    </w:rPr>
                    <w:t xml:space="preserve"> </w:t>
                  </w:r>
                  <w:r w:rsidRPr="00EE1500"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32"/>
                      <w:szCs w:val="72"/>
                    </w:rPr>
                    <w:t>Всекубанский урок, посвященный Дню народного единства</w:t>
                  </w:r>
                  <w:r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32"/>
                      <w:szCs w:val="72"/>
                    </w:rPr>
                    <w:t xml:space="preserve">. </w:t>
                  </w:r>
                </w:p>
                <w:p w:rsidR="00EE1500" w:rsidRDefault="00EE1500" w:rsidP="00EE1500">
                  <w:pPr>
                    <w:jc w:val="center"/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28"/>
                      <w:szCs w:val="72"/>
                    </w:rPr>
                  </w:pPr>
                  <w:r w:rsidRPr="005E15FD"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28"/>
                      <w:szCs w:val="72"/>
                    </w:rPr>
                    <w:t>Классный руководитель Киселёва С.О. рассказала о истории возникновении праздника</w:t>
                  </w:r>
                  <w:r w:rsidR="005E15FD" w:rsidRPr="005E15FD"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28"/>
                      <w:szCs w:val="72"/>
                    </w:rPr>
                    <w:t>. ребята обсуждали вопрос о значимости праздника в истории и современной россии.</w:t>
                  </w:r>
                </w:p>
                <w:p w:rsidR="00845E7D" w:rsidRPr="005E15FD" w:rsidRDefault="00845E7D" w:rsidP="00EE1500">
                  <w:pPr>
                    <w:jc w:val="center"/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28"/>
                      <w:szCs w:val="72"/>
                    </w:rPr>
                  </w:pPr>
                  <w:r>
                    <w:rPr>
                      <w:rFonts w:ascii="Bookman Old Style" w:hAnsi="Bookman Old Style"/>
                      <w:b/>
                      <w:caps/>
                      <w:noProof/>
                      <w:color w:val="4F81BD" w:themeColor="accent1"/>
                      <w:sz w:val="28"/>
                      <w:szCs w:val="72"/>
                    </w:rPr>
                    <w:t>Классный руководитель Киселёва С.О.</w:t>
                  </w:r>
                  <w:bookmarkEnd w:id="0"/>
                </w:p>
              </w:txbxContent>
            </v:textbox>
          </v:shape>
        </w:pict>
      </w:r>
      <w:r w:rsidR="00845E7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6013450</wp:posOffset>
            </wp:positionV>
            <wp:extent cx="3815080" cy="2860675"/>
            <wp:effectExtent l="0" t="0" r="0" b="0"/>
            <wp:wrapNone/>
            <wp:docPr id="3" name="Рисунок 3" descr="L:\DCIM\101MSDCF\DSC0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CIM\101MSDCF\DSC0482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86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150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854710</wp:posOffset>
            </wp:positionV>
            <wp:extent cx="3517265" cy="2637790"/>
            <wp:effectExtent l="19050" t="0" r="6985" b="0"/>
            <wp:wrapNone/>
            <wp:docPr id="2" name="Рисунок 2" descr="L:\DCIM\101MSDCF\DSC0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MSDCF\DSC048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63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150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-468630</wp:posOffset>
            </wp:positionV>
            <wp:extent cx="7094220" cy="10089515"/>
            <wp:effectExtent l="0" t="0" r="0" b="6985"/>
            <wp:wrapThrough wrapText="bothSides">
              <wp:wrapPolygon edited="0">
                <wp:start x="0" y="0"/>
                <wp:lineTo x="0" y="21574"/>
                <wp:lineTo x="21519" y="21574"/>
                <wp:lineTo x="21519" y="0"/>
                <wp:lineTo x="0" y="0"/>
              </wp:wrapPolygon>
            </wp:wrapThrough>
            <wp:docPr id="1" name="Рисунок 1" descr="http://us.123rf.com/400wm/400/400/bigldesign/bigldesign0904/bigldesign090400012/4719433-frame-of-patriotic-vector-balloons-and-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123rf.com/400wm/400/400/bigldesign/bigldesign0904/bigldesign090400012/4719433-frame-of-patriotic-vector-balloons-and-st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artisticPlasticWrap/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2F50" w:rsidSect="00EA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A2328"/>
    <w:rsid w:val="005E15FD"/>
    <w:rsid w:val="006C61A7"/>
    <w:rsid w:val="00845E7D"/>
    <w:rsid w:val="008A2328"/>
    <w:rsid w:val="009A2F50"/>
    <w:rsid w:val="00DB7389"/>
    <w:rsid w:val="00EA5F73"/>
    <w:rsid w:val="00EE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4</cp:revision>
  <dcterms:created xsi:type="dcterms:W3CDTF">2013-11-11T06:33:00Z</dcterms:created>
  <dcterms:modified xsi:type="dcterms:W3CDTF">2013-11-25T09:57:00Z</dcterms:modified>
</cp:coreProperties>
</file>