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50" w:rsidRDefault="00766EF9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1907540</wp:posOffset>
            </wp:positionV>
            <wp:extent cx="1240155" cy="1502410"/>
            <wp:effectExtent l="19050" t="0" r="0" b="0"/>
            <wp:wrapTight wrapText="bothSides">
              <wp:wrapPolygon edited="0">
                <wp:start x="1327" y="0"/>
                <wp:lineTo x="-332" y="1917"/>
                <wp:lineTo x="-332" y="17528"/>
                <wp:lineTo x="332" y="21363"/>
                <wp:lineTo x="1327" y="21363"/>
                <wp:lineTo x="19908" y="21363"/>
                <wp:lineTo x="20903" y="21363"/>
                <wp:lineTo x="21567" y="19719"/>
                <wp:lineTo x="21567" y="1917"/>
                <wp:lineTo x="20903" y="274"/>
                <wp:lineTo x="19908" y="0"/>
                <wp:lineTo x="1327" y="0"/>
              </wp:wrapPolygon>
            </wp:wrapTight>
            <wp:docPr id="5" name="Рисунок 5" descr="L:\DCIM\101MSDCF\DSC0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MSDCF\DSC04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0155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14BE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15.3pt;margin-top:-442.05pt;width:581.75pt;height:844.95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" filled="f" stroked="f">
            <v:textbox style="mso-fit-shape-to-text:t">
              <w:txbxContent>
                <w:p w:rsidR="00CB0EED" w:rsidRPr="00301300" w:rsidRDefault="00301300" w:rsidP="00CB0EE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4F81BD" w:themeColor="accent1"/>
                      <w:sz w:val="40"/>
                      <w:szCs w:val="64"/>
                    </w:rPr>
                  </w:pPr>
                  <w:r w:rsidRPr="00301300">
                    <w:rPr>
                      <w:rFonts w:ascii="Times New Roman" w:hAnsi="Times New Roman" w:cs="Times New Roman"/>
                      <w:b/>
                      <w:caps/>
                      <w:noProof/>
                      <w:color w:val="4F81BD" w:themeColor="accent1"/>
                      <w:sz w:val="40"/>
                      <w:szCs w:val="64"/>
                      <w:highlight w:val="yellow"/>
                    </w:rPr>
                    <w:t>100 дней до начала XI Паралимпийских зимних игр 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-4779010</wp:posOffset>
            </wp:positionV>
            <wp:extent cx="2754630" cy="1555115"/>
            <wp:effectExtent l="0" t="0" r="7620" b="6985"/>
            <wp:wrapNone/>
            <wp:docPr id="4" name="Рисунок 4" descr="L:\DCIM\101MSDCF\DSC0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CIM\101MSDCF\DSC04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4630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14BEC">
        <w:rPr>
          <w:noProof/>
          <w:lang w:eastAsia="ru-RU"/>
        </w:rPr>
        <w:pict>
          <v:rect id="Прямоугольник 396" o:spid="_x0000_s1027" style="position:absolute;margin-left:34.1pt;margin-top:284.2pt;width:356.65pt;height:226.75pt;flip:x;z-index: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" o:allowincell="f" fillcolor="white [3212]" strokecolor="gray [1629]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301300" w:rsidRDefault="00301300">
                  <w:pP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>В</w:t>
                  </w:r>
                  <w:r w:rsidRPr="00301300"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 xml:space="preserve"> связи со знаменательной датой - 100 дней до начала XI Паралимпийских зимних игр 2014 года в городе Сочи, которая отмечается 27.11.2013 года</w:t>
                  </w:r>
                  <w: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 xml:space="preserve"> в 3 «Б» классе </w:t>
                  </w:r>
                  <w:r w:rsidR="00766EF9"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 xml:space="preserve">проведена викторина «Паралимпийские </w:t>
                  </w:r>
                  <w:r w:rsidR="00766EF9" w:rsidRPr="00766EF9"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>игр</w:t>
                  </w:r>
                  <w:r w:rsidR="00766EF9"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 xml:space="preserve">ы», и состоялись спортивные соревнования «Мы ждём тебя, ОЛИМПИАДА!» </w:t>
                  </w:r>
                </w:p>
                <w:p w:rsidR="0026169D" w:rsidRPr="00CB0EED" w:rsidRDefault="0026169D">
                  <w:pP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4F81BD" w:themeColor="accent1"/>
                      <w:szCs w:val="20"/>
                    </w:rPr>
                    <w:t>Классный руководитель 3 «Б» класса Киселёва С.О.</w:t>
                  </w:r>
                </w:p>
              </w:txbxContent>
            </v:textbox>
            <w10:wrap type="square" anchorx="margin" anchory="margin"/>
          </v:rect>
        </w:pict>
      </w:r>
      <w:r w:rsidR="00E6326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-207645</wp:posOffset>
            </wp:positionV>
            <wp:extent cx="3425825" cy="2569210"/>
            <wp:effectExtent l="0" t="0" r="3175" b="2540"/>
            <wp:wrapNone/>
            <wp:docPr id="6" name="Рисунок 6" descr="L:\DCIM\101MSDCF\DSC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CIM\101MSDCF\DSC048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650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6668135</wp:posOffset>
            </wp:positionV>
            <wp:extent cx="3573780" cy="2679700"/>
            <wp:effectExtent l="0" t="0" r="7620" b="6350"/>
            <wp:wrapNone/>
            <wp:docPr id="3" name="Рисунок 3" descr="L:\DCIM\101MSDCF\DSC0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CIM\101MSDCF\DSC048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7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 w:rsidR="00F9650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-699135</wp:posOffset>
            </wp:positionV>
            <wp:extent cx="7388225" cy="10730865"/>
            <wp:effectExtent l="0" t="0" r="3175" b="0"/>
            <wp:wrapThrough wrapText="bothSides">
              <wp:wrapPolygon edited="0">
                <wp:start x="4066" y="0"/>
                <wp:lineTo x="3063" y="652"/>
                <wp:lineTo x="2618" y="767"/>
                <wp:lineTo x="1559" y="1227"/>
                <wp:lineTo x="1225" y="1649"/>
                <wp:lineTo x="947" y="1917"/>
                <wp:lineTo x="724" y="2531"/>
                <wp:lineTo x="668" y="12347"/>
                <wp:lineTo x="223" y="12961"/>
                <wp:lineTo x="0" y="13536"/>
                <wp:lineTo x="0" y="13613"/>
                <wp:lineTo x="223" y="14188"/>
                <wp:lineTo x="668" y="14801"/>
                <wp:lineTo x="668" y="19096"/>
                <wp:lineTo x="891" y="19710"/>
                <wp:lineTo x="1392" y="20323"/>
                <wp:lineTo x="557" y="20323"/>
                <wp:lineTo x="835" y="20707"/>
                <wp:lineTo x="16987" y="20937"/>
                <wp:lineTo x="2618" y="20937"/>
                <wp:lineTo x="2618" y="21320"/>
                <wp:lineTo x="18657" y="21550"/>
                <wp:lineTo x="19103" y="21550"/>
                <wp:lineTo x="19270" y="20937"/>
                <wp:lineTo x="20050" y="20323"/>
                <wp:lineTo x="20495" y="19710"/>
                <wp:lineTo x="20718" y="19096"/>
                <wp:lineTo x="20830" y="17869"/>
                <wp:lineTo x="21442" y="17294"/>
                <wp:lineTo x="21498" y="16795"/>
                <wp:lineTo x="21554" y="15722"/>
                <wp:lineTo x="21331" y="15415"/>
                <wp:lineTo x="20774" y="14801"/>
                <wp:lineTo x="20830" y="11849"/>
                <wp:lineTo x="20774" y="7439"/>
                <wp:lineTo x="20997" y="6864"/>
                <wp:lineTo x="21052" y="6480"/>
                <wp:lineTo x="20830" y="6212"/>
                <wp:lineTo x="21108" y="5598"/>
                <wp:lineTo x="21331" y="5560"/>
                <wp:lineTo x="21275" y="5368"/>
                <wp:lineTo x="20774" y="4985"/>
                <wp:lineTo x="20718" y="2531"/>
                <wp:lineTo x="20440" y="1917"/>
                <wp:lineTo x="20328" y="1304"/>
                <wp:lineTo x="20718" y="192"/>
                <wp:lineTo x="18602" y="115"/>
                <wp:lineTo x="4567" y="0"/>
                <wp:lineTo x="4066" y="0"/>
              </wp:wrapPolygon>
            </wp:wrapThrough>
            <wp:docPr id="1" name="Рисунок 1" descr="C:\Users\AmiD\AppData\Local\Microsoft\Windows\Temporary Internet Files\Content.IE5\G18SGSTZ\MC9001567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D\AppData\Local\Microsoft\Windows\Temporary Internet Files\Content.IE5\G18SGSTZ\MC90015671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25" cy="107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A2F50" w:rsidSect="00F1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6CAB"/>
    <w:rsid w:val="0026169D"/>
    <w:rsid w:val="00301300"/>
    <w:rsid w:val="00766EF9"/>
    <w:rsid w:val="007D7B67"/>
    <w:rsid w:val="009A2F50"/>
    <w:rsid w:val="00CB0EED"/>
    <w:rsid w:val="00CC3A45"/>
    <w:rsid w:val="00E63264"/>
    <w:rsid w:val="00EC6CAB"/>
    <w:rsid w:val="00F14BEC"/>
    <w:rsid w:val="00F9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AmiD</dc:creator>
  <cp:lastModifiedBy>Сергей</cp:lastModifiedBy>
  <cp:revision>3</cp:revision>
  <cp:lastPrinted>2013-11-11T06:28:00Z</cp:lastPrinted>
  <dcterms:created xsi:type="dcterms:W3CDTF">2013-11-20T05:46:00Z</dcterms:created>
  <dcterms:modified xsi:type="dcterms:W3CDTF">2013-11-25T10:00:00Z</dcterms:modified>
</cp:coreProperties>
</file>